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716E" w14:textId="77777777" w:rsidR="00E463D7" w:rsidRDefault="009B48FE">
      <w:pPr>
        <w:outlineLvl w:val="0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B667C1" wp14:editId="00B730F5">
                <wp:simplePos x="0" y="0"/>
                <wp:positionH relativeFrom="column">
                  <wp:posOffset>6906260</wp:posOffset>
                </wp:positionH>
                <wp:positionV relativeFrom="page">
                  <wp:posOffset>356235</wp:posOffset>
                </wp:positionV>
                <wp:extent cx="2811145" cy="643890"/>
                <wp:effectExtent l="0" t="0" r="8255" b="381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5248" w14:textId="77777777" w:rsidR="00E463D7" w:rsidRDefault="006953E2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1D3A6049" w14:textId="77777777" w:rsidR="00E463D7" w:rsidRDefault="006953E2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3.8pt;margin-top:28.05pt;width:221.35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6newIAAP8E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" stroked="f">
                <v:textbox inset="0,0,0,0">
                  <w:txbxContent>
                    <w:p w:rsidR="00E463D7" w:rsidRDefault="006953E2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Philosophische Fakultät und FB Theologie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„Fachdidaktiken“</w:t>
                      </w:r>
                    </w:p>
                    <w:p w:rsidR="00E463D7" w:rsidRDefault="006953E2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Lehrstuhl für Religionspädagogik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EDDD251" wp14:editId="6EDA2073">
            <wp:simplePos x="0" y="0"/>
            <wp:positionH relativeFrom="column">
              <wp:posOffset>-110837</wp:posOffset>
            </wp:positionH>
            <wp:positionV relativeFrom="paragraph">
              <wp:posOffset>-229235</wp:posOffset>
            </wp:positionV>
            <wp:extent cx="2168714" cy="1177060"/>
            <wp:effectExtent l="0" t="0" r="317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4" cy="11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D680B" w14:textId="77777777" w:rsidR="00E463D7" w:rsidRDefault="009B48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1BDBDE" wp14:editId="64CEAE16">
                <wp:simplePos x="0" y="0"/>
                <wp:positionH relativeFrom="column">
                  <wp:posOffset>2825750</wp:posOffset>
                </wp:positionH>
                <wp:positionV relativeFrom="paragraph">
                  <wp:posOffset>36830</wp:posOffset>
                </wp:positionV>
                <wp:extent cx="3543300" cy="782955"/>
                <wp:effectExtent l="0" t="0" r="19050" b="17145"/>
                <wp:wrapTight wrapText="bothSides">
                  <wp:wrapPolygon edited="0">
                    <wp:start x="0" y="0"/>
                    <wp:lineTo x="0" y="21547"/>
                    <wp:lineTo x="21600" y="21547"/>
                    <wp:lineTo x="21600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F7F7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57B19" w14:textId="77777777" w:rsidR="00E463D7" w:rsidRDefault="006953E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</w:t>
                            </w:r>
                            <w:r w:rsidR="00E67D78"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(FPO 2018)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im Fach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>für den</w:t>
                            </w:r>
                          </w:p>
                          <w:p w14:paraId="4FE04479" w14:textId="77777777" w:rsidR="00E463D7" w:rsidRDefault="006953E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00"/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FF00"/>
                                <w:sz w:val="22"/>
                              </w:rPr>
                              <w:t>Realschulen</w:t>
                            </w:r>
                            <w:r>
                              <w:rPr>
                                <w:bCs/>
                                <w:color w:val="FFFF00"/>
                                <w:sz w:val="22"/>
                              </w:rPr>
                              <w:t xml:space="preserve"> </w:t>
                            </w:r>
                          </w:p>
                          <w:p w14:paraId="69AFC05A" w14:textId="77777777" w:rsidR="00E463D7" w:rsidRDefault="006953E2">
                            <w:pPr>
                              <w:pStyle w:val="Textkrper3"/>
                              <w:shd w:val="clear" w:color="auto" w:fill="0C0C0C"/>
                              <w:rPr>
                                <w:bCs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222.5pt;margin-top:2.9pt;width:279pt;height:6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" strokecolor="#7f7f7f">
                <v:stroke dashstyle="1 1" endcap="round"/>
                <v:textbox>
                  <w:txbxContent>
                    <w:p w:rsidR="00E463D7" w:rsidRDefault="006953E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</w:t>
                      </w:r>
                      <w:r w:rsidR="00E67D78">
                        <w:rPr>
                          <w:bCs/>
                          <w:color w:val="FFFFFF"/>
                          <w:sz w:val="22"/>
                        </w:rPr>
                        <w:t xml:space="preserve">(FPO 2018)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im Fach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color w:val="FFFFFF"/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für den</w:t>
                      </w:r>
                    </w:p>
                    <w:p w:rsidR="00E463D7" w:rsidRDefault="006953E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00"/>
                          <w:sz w:val="22"/>
                        </w:rPr>
                      </w:pPr>
                      <w:r>
                        <w:rPr>
                          <w:color w:val="FFFFFF"/>
                          <w:sz w:val="22"/>
                        </w:rPr>
                        <w:t xml:space="preserve">Lehramtsstudiengang </w:t>
                      </w:r>
                      <w:r>
                        <w:rPr>
                          <w:bCs/>
                          <w:i/>
                          <w:iCs/>
                          <w:color w:val="FFFF00"/>
                          <w:sz w:val="22"/>
                        </w:rPr>
                        <w:t>Realschulen</w:t>
                      </w:r>
                      <w:r>
                        <w:rPr>
                          <w:bCs/>
                          <w:color w:val="FFFF00"/>
                          <w:sz w:val="22"/>
                        </w:rPr>
                        <w:t xml:space="preserve"> </w:t>
                      </w:r>
                    </w:p>
                    <w:p w:rsidR="00E463D7" w:rsidRDefault="006953E2">
                      <w:pPr>
                        <w:pStyle w:val="Textkrper3"/>
                        <w:shd w:val="clear" w:color="auto" w:fill="0C0C0C"/>
                        <w:rPr>
                          <w:bCs/>
                          <w:color w:val="FFFFFF"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>an der FAU Erlangen-Nürnberg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4D5B19" w14:textId="77777777" w:rsidR="00E463D7" w:rsidRDefault="00E463D7"/>
    <w:p w14:paraId="6CAC6D2D" w14:textId="77777777" w:rsidR="00E463D7" w:rsidRDefault="00E463D7"/>
    <w:p w14:paraId="2DE53FCD" w14:textId="77777777" w:rsidR="00E463D7" w:rsidRDefault="00E463D7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5"/>
        <w:gridCol w:w="5401"/>
      </w:tblGrid>
      <w:tr w:rsidR="00E463D7" w14:paraId="1190524B" w14:textId="77777777">
        <w:trPr>
          <w:trHeight w:hRule="exact" w:val="397"/>
        </w:trPr>
        <w:tc>
          <w:tcPr>
            <w:tcW w:w="6010" w:type="dxa"/>
          </w:tcPr>
          <w:p w14:paraId="4ECD6DF8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3A009C69" w14:textId="77777777" w:rsidR="00E463D7" w:rsidRDefault="006953E2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447D2F67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E463D7" w14:paraId="73FE4A80" w14:textId="77777777">
        <w:trPr>
          <w:trHeight w:hRule="exact" w:val="397"/>
        </w:trPr>
        <w:tc>
          <w:tcPr>
            <w:tcW w:w="6010" w:type="dxa"/>
          </w:tcPr>
          <w:p w14:paraId="68B1D2D9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08F2B33D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409" w:type="dxa"/>
          </w:tcPr>
          <w:p w14:paraId="61D2EDEB" w14:textId="77777777" w:rsidR="00E463D7" w:rsidRDefault="00E463D7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</w:p>
        </w:tc>
      </w:tr>
      <w:tr w:rsidR="00E463D7" w14:paraId="1EA46096" w14:textId="77777777">
        <w:trPr>
          <w:trHeight w:hRule="exact" w:val="397"/>
        </w:trPr>
        <w:tc>
          <w:tcPr>
            <w:tcW w:w="6010" w:type="dxa"/>
          </w:tcPr>
          <w:p w14:paraId="7D7D138C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4263D639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409" w:type="dxa"/>
          </w:tcPr>
          <w:p w14:paraId="0B1E25FF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231A0FC5" w14:textId="77777777" w:rsidR="00E463D7" w:rsidRDefault="00E463D7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p w14:paraId="39DBB1AA" w14:textId="77777777" w:rsidR="00E463D7" w:rsidRDefault="00E463D7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703"/>
        <w:gridCol w:w="16"/>
        <w:gridCol w:w="679"/>
        <w:gridCol w:w="14"/>
        <w:gridCol w:w="817"/>
        <w:gridCol w:w="2120"/>
        <w:gridCol w:w="168"/>
        <w:gridCol w:w="2677"/>
        <w:gridCol w:w="1701"/>
        <w:gridCol w:w="740"/>
        <w:gridCol w:w="677"/>
      </w:tblGrid>
      <w:tr w:rsidR="00E463D7" w14:paraId="1F10D81C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C3B89F8" w14:textId="77777777" w:rsidR="00E463D7" w:rsidRDefault="006953E2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 xml:space="preserve">Module im </w:t>
            </w:r>
            <w:proofErr w:type="spellStart"/>
            <w:r>
              <w:rPr>
                <w:spacing w:val="0"/>
              </w:rPr>
              <w:t>Unterichtsfach</w:t>
            </w:r>
            <w:proofErr w:type="spellEnd"/>
            <w:r>
              <w:rPr>
                <w:spacing w:val="0"/>
              </w:rPr>
              <w:t xml:space="preserve"> </w:t>
            </w:r>
            <w:proofErr w:type="spellStart"/>
            <w:r>
              <w:rPr>
                <w:spacing w:val="0"/>
              </w:rPr>
              <w:t>Evang</w:t>
            </w:r>
            <w:proofErr w:type="spellEnd"/>
            <w:r>
              <w:rPr>
                <w:spacing w:val="0"/>
              </w:rPr>
              <w:t>. Religion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328C64F" w14:textId="77777777" w:rsidR="00E463D7" w:rsidRDefault="006953E2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ECTS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4CAF05" w14:textId="77777777" w:rsidR="00E463D7" w:rsidRDefault="006953E2">
            <w:pPr>
              <w:pStyle w:val="berschrift5"/>
              <w:spacing w:before="40" w:after="40"/>
            </w:pPr>
            <w:r>
              <w:t>SWS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EE3495A" w14:textId="77777777" w:rsidR="00E463D7" w:rsidRDefault="006953E2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MC-Nr.</w:t>
            </w:r>
          </w:p>
        </w:tc>
        <w:tc>
          <w:tcPr>
            <w:tcW w:w="228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81E92C" w14:textId="77777777" w:rsidR="00E463D7" w:rsidRDefault="006953E2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2DB10E8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924588B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265922E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>Sem.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A5DCB5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>Note</w:t>
            </w:r>
          </w:p>
        </w:tc>
      </w:tr>
      <w:tr w:rsidR="00E463D7" w14:paraId="12ACEA66" w14:textId="77777777">
        <w:trPr>
          <w:trHeight w:val="246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43F612B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Basismodul: Theologie und wissenschaftliches Arbeiten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6E7F94E5" w14:textId="77777777" w:rsidR="00E463D7" w:rsidRPr="00F53097" w:rsidRDefault="00F5309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53097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2F801312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5F68795F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86131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46051790" w14:textId="77777777" w:rsidR="00E463D7" w:rsidRDefault="006953E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GOP</w:t>
            </w:r>
            <w:r>
              <w:rPr>
                <w:rFonts w:ascii="Arial" w:hAnsi="Arial" w:cs="Arial"/>
                <w:sz w:val="16"/>
                <w:szCs w:val="18"/>
              </w:rPr>
              <w:t>: Studienbegleitendes Portfolio (bestanden / nicht bestanden)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5D849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A2754B6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E9D568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463D7" w14:paraId="43F3632B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EA908F3" w14:textId="77777777" w:rsidR="00E463D7" w:rsidRDefault="006953E2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Theologie und wissenschaftliches Arbeiten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05C9071B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0C224C76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ADC0072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509C406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62B1CCE8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0EB8FF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1DBEAE1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CCE5DDA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381E730F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6B303379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Tutorium zum Einführungskurs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33339468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5CD11F8A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DB3CF17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61C9D04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22C07F5E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E2F59D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6F57848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2141960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1A7D4270" w14:textId="77777777">
        <w:trPr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0330D19B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Sek 1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02E5E1E8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9" w:type="dxa"/>
          </w:tcPr>
          <w:p w14:paraId="48183668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63EC1C4D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4069714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18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3BDEC3B1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0626A7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4305CE34" w14:textId="77777777" w:rsidR="00E463D7" w:rsidRDefault="00E463D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0C46C58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 / -</w:t>
            </w:r>
          </w:p>
        </w:tc>
      </w:tr>
      <w:tr w:rsidR="00E463D7" w14:paraId="233E615C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6A8DB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CA9252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25C3784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ABA1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51D6D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AC4283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8062D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5CEEB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45B38C9E" w14:textId="77777777">
        <w:trPr>
          <w:trHeight w:val="260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29C477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Biblisches Grundwissen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7C62CBFD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7538A30A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18D3B9D6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86141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0D8CFC52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GOP</w:t>
            </w:r>
            <w:r>
              <w:rPr>
                <w:rFonts w:ascii="Arial" w:hAnsi="Arial" w:cs="Arial"/>
                <w:sz w:val="16"/>
                <w:szCs w:val="16"/>
              </w:rPr>
              <w:t>: Klausur</w:t>
            </w:r>
            <w:r w:rsidR="009B48FE">
              <w:rPr>
                <w:rFonts w:ascii="Arial" w:hAnsi="Arial" w:cs="Arial"/>
                <w:sz w:val="16"/>
                <w:szCs w:val="16"/>
              </w:rPr>
              <w:t xml:space="preserve"> über beide LV</w:t>
            </w:r>
            <w:r>
              <w:rPr>
                <w:rFonts w:ascii="Arial" w:hAnsi="Arial" w:cs="Arial"/>
                <w:sz w:val="16"/>
                <w:szCs w:val="16"/>
              </w:rPr>
              <w:t xml:space="preserve">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88464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5BBEFC7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EAA471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50CBB328" w14:textId="77777777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426761F" w14:textId="77777777" w:rsidR="00E463D7" w:rsidRDefault="006953E2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Biblisches Grundwissen 1 (AT)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228E4C3E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480FBD37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EDAC6E4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4A0CDF7C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6AE67CE6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7527021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20A45D1C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C94BAB6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570DB4A0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1A4D39C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Biblisches Grundwissen 2 (NT)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1B56C57E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6AE320A1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2667A0A0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089CF65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71E65B83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D519A51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2E99D44B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E7203EE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673BD9F6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D73EEF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962460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1FE50A4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686E4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B9DA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BC76F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2CFDB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0ECF85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2D0E610F" w14:textId="77777777">
        <w:trPr>
          <w:trHeight w:val="261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25987E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Grundlagen der Theologie und Religionspädagogik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035809B8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637999B4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4B0A81A1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86151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6D1BE543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72B22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97E917D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A055F6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40F2230E" w14:textId="77777777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BAE5A1D" w14:textId="77777777" w:rsidR="00E463D7" w:rsidRDefault="006953E2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Theologische Themen der Zeit (Blockseminar mit Exkursion)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0AC3BFF6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12A80767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5330B563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EAB6EEF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61CB83BD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789DD59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5EFD8A8E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3FB940A7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44D2B83D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2437A881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Themen der Theologie im RU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06481D3B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17961509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3B1C160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554682E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(Regelmäßige) Teilnahme</w:t>
            </w:r>
          </w:p>
        </w:tc>
        <w:tc>
          <w:tcPr>
            <w:tcW w:w="2677" w:type="dxa"/>
            <w:vAlign w:val="center"/>
          </w:tcPr>
          <w:p w14:paraId="122D5A32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0E9ED74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59476B4F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23EC8C65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166D8E2F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F2C2D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28B0C8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212AEDE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B35B2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D7A63C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112AF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A9C6B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38CF17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2778DF2C" w14:textId="77777777">
        <w:trPr>
          <w:trHeight w:val="274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F458FA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1 (AT)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50060F43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79" w:type="dxa"/>
            <w:shd w:val="clear" w:color="auto" w:fill="A6A6A6" w:themeFill="background1" w:themeFillShade="A6"/>
          </w:tcPr>
          <w:p w14:paraId="13847022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14:paraId="5ACE8651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87111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4003B395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Studienbegleitendes 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D3305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A6B2321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B2F7A70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656E649C" w14:textId="77777777">
        <w:trPr>
          <w:cantSplit/>
          <w:trHeight w:val="246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63167592" w14:textId="77777777" w:rsidR="00E463D7" w:rsidRDefault="006953E2">
            <w:pPr>
              <w:rPr>
                <w:rFonts w:ascii="Arial" w:hAnsi="Arial" w:cs="Arial"/>
                <w:spacing w:val="-2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AT – Einführung in das AT &amp; Pentateuch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6FA95307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4DE33073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FC67DD3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1CD5DD86" w14:textId="77777777" w:rsidR="00E463D7" w:rsidRDefault="009B48FE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6953E2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53A0174C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FAAB299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12927851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181E8203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5B0C236C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5716A55D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AT </w:t>
            </w:r>
            <w:r w:rsidR="00D62784">
              <w:rPr>
                <w:rFonts w:ascii="Arial" w:hAnsi="Arial" w:cs="Arial"/>
                <w:spacing w:val="-2"/>
                <w:sz w:val="18"/>
                <w:szCs w:val="20"/>
              </w:rPr>
              <w:t xml:space="preserve">– </w:t>
            </w:r>
            <w:r>
              <w:rPr>
                <w:rFonts w:ascii="Arial" w:hAnsi="Arial" w:cs="Arial"/>
                <w:sz w:val="18"/>
                <w:szCs w:val="20"/>
              </w:rPr>
              <w:t>AT im Überblick (Geschichte Israels)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1AD2C1D2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22625162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30D8EA01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0C95F432" w14:textId="77777777" w:rsidR="00E463D7" w:rsidRDefault="009B48FE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 w:rsidR="006953E2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6FC5CEBE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2995227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1EF150DA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2AB774E4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5E13DF40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B7C2D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BAC5CA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42B0D2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864B57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054DC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84B66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6B70E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B976E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1249CCF5" w14:textId="77777777">
        <w:trPr>
          <w:cantSplit/>
          <w:trHeight w:val="275"/>
        </w:trPr>
        <w:tc>
          <w:tcPr>
            <w:tcW w:w="51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77D6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Biblische Theologie 2 (NT)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2190" w14:textId="77777777" w:rsidR="00E463D7" w:rsidRDefault="0069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765C77" w14:textId="77777777" w:rsidR="00E463D7" w:rsidRDefault="00E46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2231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87121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66ED" w14:textId="0C7174D0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Hausarbeit oder Klausur </w:t>
            </w:r>
            <w:r w:rsidR="00CB0842" w:rsidRPr="00CB0842">
              <w:rPr>
                <w:rFonts w:ascii="Arial" w:hAnsi="Arial" w:cs="Arial"/>
                <w:sz w:val="16"/>
                <w:szCs w:val="16"/>
              </w:rPr>
              <w:t>zum Abschluss des Moduls zu beiden 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639E" w14:textId="77777777" w:rsidR="00E463D7" w:rsidRDefault="00E463D7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D39" w14:textId="77777777" w:rsidR="00E463D7" w:rsidRDefault="00E463D7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0AE5" w14:textId="77777777" w:rsidR="00E463D7" w:rsidRDefault="00E463D7">
            <w:pPr>
              <w:pStyle w:val="Endnotentext"/>
              <w:rPr>
                <w:rFonts w:ascii="Arial" w:hAnsi="Arial" w:cs="Arial"/>
                <w:b/>
                <w:bCs/>
              </w:rPr>
            </w:pPr>
          </w:p>
        </w:tc>
      </w:tr>
      <w:tr w:rsidR="00E463D7" w14:paraId="3813A21D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4489DB5" w14:textId="4EBA119C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</w:t>
            </w:r>
            <w:r w:rsidR="00D62784">
              <w:rPr>
                <w:rFonts w:ascii="Arial" w:hAnsi="Arial" w:cs="Arial"/>
                <w:spacing w:val="-2"/>
                <w:sz w:val="18"/>
                <w:szCs w:val="20"/>
              </w:rPr>
              <w:t>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B0842">
              <w:rPr>
                <w:rFonts w:ascii="Arial" w:hAnsi="Arial" w:cs="Arial"/>
                <w:sz w:val="18"/>
                <w:szCs w:val="20"/>
              </w:rPr>
              <w:t xml:space="preserve">Einführung </w:t>
            </w:r>
            <w:r w:rsidR="00CB0842" w:rsidRPr="003A5760">
              <w:rPr>
                <w:rFonts w:ascii="Arial" w:hAnsi="Arial" w:cs="Arial"/>
                <w:sz w:val="18"/>
                <w:szCs w:val="20"/>
              </w:rPr>
              <w:t>in die Synoptischen Evangelien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60D70643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34182C8E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1E7212DD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194A6282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7" w:type="dxa"/>
            <w:vAlign w:val="center"/>
          </w:tcPr>
          <w:p w14:paraId="55B1CDDF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33CA24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5ADE90A8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2760651C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08D90070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643EFC30" w14:textId="0D9BD381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NT </w:t>
            </w:r>
            <w:r w:rsidR="00D62784">
              <w:rPr>
                <w:rFonts w:ascii="Arial" w:hAnsi="Arial" w:cs="Arial"/>
                <w:spacing w:val="-2"/>
                <w:sz w:val="18"/>
                <w:szCs w:val="20"/>
              </w:rPr>
              <w:t>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B0842" w:rsidRPr="003A5760">
              <w:rPr>
                <w:rFonts w:ascii="Arial" w:hAnsi="Arial" w:cs="Arial"/>
                <w:sz w:val="18"/>
                <w:szCs w:val="20"/>
              </w:rPr>
              <w:t>Der historische Jesus</w:t>
            </w:r>
          </w:p>
        </w:tc>
        <w:tc>
          <w:tcPr>
            <w:tcW w:w="719" w:type="dxa"/>
            <w:gridSpan w:val="2"/>
            <w:shd w:val="clear" w:color="auto" w:fill="A6A6A6" w:themeFill="background1" w:themeFillShade="A6"/>
            <w:vAlign w:val="center"/>
          </w:tcPr>
          <w:p w14:paraId="5F5DAC7B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dxa"/>
          </w:tcPr>
          <w:p w14:paraId="27AECBDE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14:paraId="77CFCDAD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A12515E" w14:textId="77777777" w:rsidR="00E463D7" w:rsidRDefault="009B48FE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6953E2"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7" w:type="dxa"/>
            <w:vAlign w:val="center"/>
          </w:tcPr>
          <w:p w14:paraId="2BC8762A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469FC34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30FD33A7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CB3628F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5DD275A8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F27F2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0523C1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939977A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75009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A5199E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D49E0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F9EB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392F2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3C813EE4" w14:textId="77777777">
        <w:trPr>
          <w:cantSplit/>
          <w:trHeight w:val="291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F8985A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Biblische Theologie 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4F9AB3B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shd w:val="clear" w:color="auto" w:fill="A6A6A6" w:themeFill="background1" w:themeFillShade="A6"/>
            <w:vAlign w:val="center"/>
          </w:tcPr>
          <w:p w14:paraId="292ADE10" w14:textId="77777777" w:rsidR="00E463D7" w:rsidRDefault="00E463D7">
            <w:pPr>
              <w:rPr>
                <w:rFonts w:ascii="Arial" w:hAnsi="Arial" w:cs="Arial"/>
                <w:sz w:val="16"/>
                <w:szCs w:val="4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C95C761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87211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490EBD96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C0C51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78C15DAF" w14:textId="77777777" w:rsidR="00E463D7" w:rsidRDefault="00E463D7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D33EFBF" w14:textId="77777777" w:rsidR="00E463D7" w:rsidRDefault="00E463D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463D7" w14:paraId="5FC59967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455675C3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 – Themen alttestamentlicher Theologie (z.B. Prophetie)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20F097E1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8FF44A4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03F9205F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75B995B" w14:textId="77777777" w:rsidR="00E463D7" w:rsidRDefault="009B48F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 w:rsidR="006953E2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6016FE6A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D2B17D9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293EDCE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BACD072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E463D7" w14:paraId="19A85E03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3A9AE527" w14:textId="20626F0D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NT – Themen neutestamentl</w:t>
            </w:r>
            <w:r w:rsidR="00CB0842">
              <w:rPr>
                <w:rFonts w:ascii="Arial" w:hAnsi="Arial" w:cs="Arial"/>
                <w:sz w:val="18"/>
                <w:szCs w:val="20"/>
              </w:rPr>
              <w:t>icher</w:t>
            </w:r>
            <w:r>
              <w:rPr>
                <w:rFonts w:ascii="Arial" w:hAnsi="Arial" w:cs="Arial"/>
                <w:sz w:val="18"/>
                <w:szCs w:val="20"/>
              </w:rPr>
              <w:t xml:space="preserve"> Theologie</w:t>
            </w:r>
            <w:r w:rsidR="00CB0842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t>Paulus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6355CFC0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E0FD6A2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70A9F58B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433DB687" w14:textId="77777777" w:rsidR="00E463D7" w:rsidRDefault="009B48F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Regelmäßige </w:t>
            </w:r>
            <w:r w:rsidR="006953E2"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31903B93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54A4AC7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E2355A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C992188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E463D7" w14:paraId="2DE4436E" w14:textId="77777777">
        <w:trPr>
          <w:trHeight w:val="57"/>
        </w:trPr>
        <w:tc>
          <w:tcPr>
            <w:tcW w:w="510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2B5973" w14:textId="77777777" w:rsidR="00E463D7" w:rsidRDefault="006953E2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13921A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ED8DD10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0A5A51F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5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BC8F45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1315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5DD5CE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E01076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76428FCC" w14:textId="77777777">
        <w:trPr>
          <w:cantSplit/>
          <w:trHeight w:val="177"/>
        </w:trPr>
        <w:tc>
          <w:tcPr>
            <w:tcW w:w="510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FB8E28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Wahlpflichtmodul (RS)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5895B0A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3"/>
            <w:shd w:val="clear" w:color="auto" w:fill="A6A6A6" w:themeFill="background1" w:themeFillShade="A6"/>
            <w:vAlign w:val="center"/>
          </w:tcPr>
          <w:p w14:paraId="1176658E" w14:textId="77777777" w:rsidR="00E463D7" w:rsidRDefault="00E463D7">
            <w:pPr>
              <w:rPr>
                <w:rFonts w:ascii="Arial" w:hAnsi="Arial" w:cs="Arial"/>
                <w:sz w:val="16"/>
                <w:szCs w:val="4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622A0AD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35711</w:t>
            </w:r>
          </w:p>
        </w:tc>
        <w:tc>
          <w:tcPr>
            <w:tcW w:w="4965" w:type="dxa"/>
            <w:gridSpan w:val="3"/>
            <w:shd w:val="clear" w:color="auto" w:fill="auto"/>
            <w:vAlign w:val="center"/>
          </w:tcPr>
          <w:p w14:paraId="797AC724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6960D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727792B" w14:textId="77777777" w:rsidR="00E463D7" w:rsidRDefault="00E463D7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60379F" w14:textId="77777777" w:rsidR="00E463D7" w:rsidRDefault="00E463D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E463D7" w14:paraId="097D1DB1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7293786C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WPM-RS 1 (aus dem Bereich Systematischer Theologie)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1E7FB60E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24780371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2B28BD0D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54E95BA3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176D53BC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8320CC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320A14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5D72396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  <w:tr w:rsidR="00E463D7" w14:paraId="744ACE47" w14:textId="77777777">
        <w:trPr>
          <w:cantSplit/>
          <w:trHeight w:val="164"/>
        </w:trPr>
        <w:tc>
          <w:tcPr>
            <w:tcW w:w="5105" w:type="dxa"/>
            <w:tcBorders>
              <w:left w:val="single" w:sz="2" w:space="0" w:color="auto"/>
            </w:tcBorders>
            <w:vAlign w:val="center"/>
          </w:tcPr>
          <w:p w14:paraId="1FE8CDDE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WPM-RS 2 (mit religionswissenschaftlichem Schwerpunkt)</w:t>
            </w:r>
          </w:p>
        </w:tc>
        <w:tc>
          <w:tcPr>
            <w:tcW w:w="703" w:type="dxa"/>
            <w:shd w:val="clear" w:color="auto" w:fill="A6A6A6" w:themeFill="background1" w:themeFillShade="A6"/>
            <w:vAlign w:val="center"/>
          </w:tcPr>
          <w:p w14:paraId="412E8AD3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1909DF0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6A6A6" w:themeFill="background1" w:themeFillShade="A6"/>
            <w:vAlign w:val="center"/>
          </w:tcPr>
          <w:p w14:paraId="1407DF80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vAlign w:val="center"/>
          </w:tcPr>
          <w:p w14:paraId="0D15E6C7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(Regelmäßige) </w:t>
            </w:r>
            <w:r>
              <w:rPr>
                <w:rFonts w:ascii="Arial" w:hAnsi="Arial" w:cs="Arial"/>
                <w:sz w:val="16"/>
                <w:szCs w:val="20"/>
              </w:rPr>
              <w:t>Teilnahme</w:t>
            </w:r>
          </w:p>
        </w:tc>
        <w:tc>
          <w:tcPr>
            <w:tcW w:w="2845" w:type="dxa"/>
            <w:gridSpan w:val="2"/>
            <w:vAlign w:val="center"/>
          </w:tcPr>
          <w:p w14:paraId="1C431964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31D48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73B38959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9A905A8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- / -</w:t>
            </w:r>
          </w:p>
        </w:tc>
      </w:tr>
    </w:tbl>
    <w:p w14:paraId="74D8683C" w14:textId="77777777" w:rsidR="00E463D7" w:rsidRDefault="006953E2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0"/>
        <w:gridCol w:w="3954"/>
        <w:gridCol w:w="5402"/>
      </w:tblGrid>
      <w:tr w:rsidR="00E463D7" w14:paraId="177D28BA" w14:textId="77777777">
        <w:trPr>
          <w:trHeight w:hRule="exact" w:val="397"/>
        </w:trPr>
        <w:tc>
          <w:tcPr>
            <w:tcW w:w="6010" w:type="dxa"/>
          </w:tcPr>
          <w:p w14:paraId="2D23BC1C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lastRenderedPageBreak/>
              <w:t>Name:</w:t>
            </w:r>
          </w:p>
        </w:tc>
        <w:tc>
          <w:tcPr>
            <w:tcW w:w="3960" w:type="dxa"/>
          </w:tcPr>
          <w:p w14:paraId="4EF450D1" w14:textId="77777777" w:rsidR="00E463D7" w:rsidRDefault="006953E2">
            <w:pPr>
              <w:pStyle w:val="Endnotentext"/>
              <w:spacing w:before="180" w:after="18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409" w:type="dxa"/>
          </w:tcPr>
          <w:p w14:paraId="0DCD492E" w14:textId="77777777" w:rsidR="00E463D7" w:rsidRDefault="006953E2">
            <w:pPr>
              <w:spacing w:before="180" w:after="18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14:paraId="37903832" w14:textId="77777777" w:rsidR="00E463D7" w:rsidRDefault="00E463D7">
      <w:pPr>
        <w:rPr>
          <w:rFonts w:ascii="Arial" w:hAnsi="Arial"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709"/>
        <w:gridCol w:w="715"/>
        <w:gridCol w:w="811"/>
        <w:gridCol w:w="2284"/>
        <w:gridCol w:w="17"/>
        <w:gridCol w:w="2662"/>
        <w:gridCol w:w="1701"/>
        <w:gridCol w:w="740"/>
        <w:gridCol w:w="677"/>
      </w:tblGrid>
      <w:tr w:rsidR="00E463D7" w14:paraId="24910626" w14:textId="77777777">
        <w:trPr>
          <w:cantSplit/>
          <w:trHeight w:val="164"/>
        </w:trPr>
        <w:tc>
          <w:tcPr>
            <w:tcW w:w="5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2C89AB9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Module im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Unterichtsfach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Evang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>. Religion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4E48CC3" w14:textId="77777777" w:rsidR="00E463D7" w:rsidRDefault="0069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F901B6" w14:textId="77777777" w:rsidR="00E463D7" w:rsidRDefault="006953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SWS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1C37A0A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MC-Nr.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32D79B9" w14:textId="77777777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Prüfungsleistungen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2A36880" w14:textId="77777777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Lehrveranstaltung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ECDC7A" w14:textId="77777777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Dozent/-in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6D31653" w14:textId="77777777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B0C5E77" w14:textId="77777777" w:rsidR="00E463D7" w:rsidRDefault="006953E2">
            <w:pPr>
              <w:pStyle w:val="Endnoten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E463D7" w14:paraId="3DC01FE1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AA5B0A6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1: Dogmatik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6D021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</w:tcPr>
          <w:p w14:paraId="761B7D8B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7AC2B92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86511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43102D12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oder schriftl. Prüfung </w:t>
            </w:r>
            <w:r>
              <w:rPr>
                <w:rFonts w:ascii="Arial" w:hAnsi="Arial" w:cs="Arial"/>
                <w:sz w:val="16"/>
                <w:szCs w:val="20"/>
              </w:rPr>
              <w:t>zu „Grundfragen der Dogmatik“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DEBBF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B69E0EA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E66BBD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75E11401" w14:textId="77777777">
        <w:trPr>
          <w:trHeight w:val="170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E93DC00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2"/>
                <w:sz w:val="18"/>
                <w:szCs w:val="20"/>
              </w:rPr>
              <w:t>Einführung Dogmatik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6B96A2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0F7EAC42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A30691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4E3FB10E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C7851C1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E559FE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2FBA28EF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C1337E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11B8626A" w14:textId="77777777">
        <w:trPr>
          <w:trHeight w:val="170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56C96326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der Dogmatik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6ED7B28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5F9A528B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E5D945C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27115C8C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60183981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62F11E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AC8CAE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241D43A2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66C60715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A437B3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F9BAE6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683E079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47506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4867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065CA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1DC7C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85742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02DEAE25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60AA7B0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Systematische Theologie 2: Ethik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FFCD3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53232E73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7B9DF1A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86611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0B09C73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Studienbegleitendes Portfolio oder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E9D81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89D1A68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0AE420" w14:textId="77777777" w:rsidR="00E463D7" w:rsidRDefault="00E46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3D7" w14:paraId="585C754E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33CB6123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Ethik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C5A4F31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4F9CBC41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4AEEDEF5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8EC3292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662" w:type="dxa"/>
            <w:vAlign w:val="center"/>
          </w:tcPr>
          <w:p w14:paraId="285CF58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4380B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65AD324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406E0902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0CE0EC09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6E0D1A88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Grundfragen christlicher Ethik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7BFD483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654857DD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35FB4EB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9AC69F9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566A3DB0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D66AC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6E8B73E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A886E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7BDB8B19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CBC35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12225F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9BD65B6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F3D0B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9B7910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80409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39C7C6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B1F39D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767E168E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743FB6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Kirchengeschichte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CE5E2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</w:tcPr>
          <w:p w14:paraId="47CBF4DB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67D42CF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37811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3E78E374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oder schriftl. Prüfung zu </w:t>
            </w:r>
            <w:r w:rsidR="009B48FE" w:rsidRPr="000D5623">
              <w:rPr>
                <w:rFonts w:ascii="Arial" w:hAnsi="Arial" w:cs="Arial"/>
                <w:sz w:val="16"/>
                <w:szCs w:val="16"/>
              </w:rPr>
              <w:t>Epochen der Kirchengeschichte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AB47B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BAA9645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53A8C2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12A07CF2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5E343DFF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Epochen der Kirchengeschichte 1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53B3595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1B8355B8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187C3D5A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714A6070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79" w:type="dxa"/>
            <w:gridSpan w:val="2"/>
            <w:vAlign w:val="center"/>
          </w:tcPr>
          <w:p w14:paraId="4D62921C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98C2BE4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717C9CFF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549FD44D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0D6E9DCA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31E603C4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Themen der Kirchengeschichte im Religionsunterricht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02B445A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76EA1BD7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0E3AFD92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14:paraId="081E8443" w14:textId="77777777" w:rsidR="00E463D7" w:rsidRDefault="006953E2">
            <w:pPr>
              <w:pStyle w:val="Endnotentex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Regelmäßige Teilnahme</w:t>
            </w:r>
          </w:p>
        </w:tc>
        <w:tc>
          <w:tcPr>
            <w:tcW w:w="2679" w:type="dxa"/>
            <w:gridSpan w:val="2"/>
            <w:vAlign w:val="center"/>
          </w:tcPr>
          <w:p w14:paraId="15C4B6FD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6ACC7AD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740" w:type="dxa"/>
            <w:vAlign w:val="center"/>
          </w:tcPr>
          <w:p w14:paraId="1D75016E" w14:textId="77777777" w:rsidR="00E463D7" w:rsidRDefault="00E463D7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C49AAD" w14:textId="77777777" w:rsidR="00E463D7" w:rsidRDefault="006953E2">
            <w:pPr>
              <w:pStyle w:val="End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/ -</w:t>
            </w:r>
          </w:p>
        </w:tc>
      </w:tr>
      <w:tr w:rsidR="00E463D7" w14:paraId="552B43F1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8180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F0050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2ABDE3E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79E0EA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B65C8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0899FD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082473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6B29B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0A306FCE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7DA49D1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Kirchengeschichte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ECBE4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45F0B222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DEEA70E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37911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078BA2B9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einer der beiden LV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E567F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C78FDF5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8B38635" w14:textId="77777777" w:rsidR="00E463D7" w:rsidRDefault="00E46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3D7" w14:paraId="582DB7BB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F3DEF6C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Epochen der Kirchengeschichte 2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06170E47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D8B8000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BBA6169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837B1B8" w14:textId="77777777" w:rsidR="00E463D7" w:rsidRDefault="006953E2">
            <w:pPr>
              <w:ind w:right="-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7BA998A3" w14:textId="77777777" w:rsidR="00E463D7" w:rsidRDefault="00E463D7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519948" w14:textId="77777777" w:rsidR="00E463D7" w:rsidRDefault="00E463D7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3972209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6A584A77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1DDF95B8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6CEE6E7A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Christliche Kirchen und Gruppen – Ökumene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12112D98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80EC9A8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A5AF6AB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7EB5C047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Teilnahme</w:t>
            </w:r>
          </w:p>
        </w:tc>
        <w:tc>
          <w:tcPr>
            <w:tcW w:w="2662" w:type="dxa"/>
            <w:vAlign w:val="center"/>
          </w:tcPr>
          <w:p w14:paraId="1D9E72E9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B05B9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607631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47093B6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25D00BF6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7F7D33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F2E0B3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A2FE54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03CB68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9F4E6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8F249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7BEC5B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2732AE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23A617AA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967B289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Religionswissenschaft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90743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5" w:type="dxa"/>
            <w:shd w:val="clear" w:color="auto" w:fill="A6A6A6" w:themeFill="background1" w:themeFillShade="A6"/>
            <w:vAlign w:val="center"/>
          </w:tcPr>
          <w:p w14:paraId="58D878D8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3A0D8B4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87011</w:t>
            </w:r>
          </w:p>
        </w:tc>
        <w:tc>
          <w:tcPr>
            <w:tcW w:w="4963" w:type="dxa"/>
            <w:gridSpan w:val="3"/>
            <w:shd w:val="clear" w:color="auto" w:fill="auto"/>
            <w:vAlign w:val="center"/>
          </w:tcPr>
          <w:p w14:paraId="4CA629E3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mündl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oder schriftl. Prüfung zu Judentum oder Islam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1C1A8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18F1BD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2C6185" w14:textId="77777777" w:rsidR="00E463D7" w:rsidRDefault="00E46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3D7" w14:paraId="0802E0CA" w14:textId="77777777">
        <w:trPr>
          <w:cantSplit/>
          <w:trHeight w:val="267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35E6A143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Religionswissenschaft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BC54C46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0B0BF778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65216892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4DB588CC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662" w:type="dxa"/>
            <w:vAlign w:val="center"/>
          </w:tcPr>
          <w:p w14:paraId="484DD931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9219E5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18F8520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096F259E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773399D2" w14:textId="77777777">
        <w:trPr>
          <w:cantSplit/>
          <w:trHeight w:val="149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176564F" w14:textId="77777777" w:rsidR="00E463D7" w:rsidRDefault="006953E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Das Judentum (in seinem Verhältnis zum Christentum)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3DA05FD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3E24AD53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201A3101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7D6C3C3" w14:textId="77777777" w:rsidR="00E463D7" w:rsidRDefault="006953E2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7520E5DB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1EF07B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FFC642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709AA187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57EF3374" w14:textId="77777777">
        <w:trPr>
          <w:cantSplit/>
          <w:trHeight w:val="162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11A10F25" w14:textId="77777777" w:rsidR="00E463D7" w:rsidRDefault="006953E2">
            <w:p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Der Islam (in seinem Verhältnis zum Christentum)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ACEA9AC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15502446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dxa"/>
            <w:shd w:val="clear" w:color="auto" w:fill="A6A6A6" w:themeFill="background1" w:themeFillShade="A6"/>
            <w:vAlign w:val="center"/>
          </w:tcPr>
          <w:p w14:paraId="3E8C3D6A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51CD6E3" w14:textId="77777777" w:rsidR="00E463D7" w:rsidRDefault="006953E2">
            <w:pPr>
              <w:rPr>
                <w:rFonts w:ascii="Arial" w:hAnsi="Arial" w:cs="Arial"/>
                <w:spacing w:val="-4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  <w:r>
              <w:rPr>
                <w:rFonts w:ascii="Arial" w:hAnsi="Arial" w:cs="Arial"/>
                <w:spacing w:val="-4"/>
                <w:sz w:val="16"/>
                <w:szCs w:val="20"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14:paraId="5E6C91F6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287FDC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5ABDC734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6A6A6" w:themeFill="background1" w:themeFillShade="A6"/>
            <w:vAlign w:val="center"/>
          </w:tcPr>
          <w:p w14:paraId="3D8FFD24" w14:textId="77777777" w:rsidR="00E463D7" w:rsidRDefault="00695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</w:tbl>
    <w:p w14:paraId="0E95E021" w14:textId="77777777" w:rsidR="00E463D7" w:rsidRDefault="00E463D7">
      <w:pPr>
        <w:rPr>
          <w:rFonts w:ascii="Arial" w:hAnsi="Arial" w:cs="Arial"/>
        </w:rPr>
      </w:pPr>
    </w:p>
    <w:p w14:paraId="26C4168D" w14:textId="77777777" w:rsidR="00E463D7" w:rsidRDefault="006953E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Bereich </w:t>
      </w:r>
      <w:r>
        <w:rPr>
          <w:rFonts w:ascii="Arial" w:hAnsi="Arial" w:cs="Arial"/>
          <w:b/>
          <w:sz w:val="20"/>
        </w:rPr>
        <w:t>Fachdidaktik</w:t>
      </w:r>
      <w:r>
        <w:rPr>
          <w:rFonts w:ascii="Arial" w:hAnsi="Arial" w:cs="Arial"/>
          <w:sz w:val="20"/>
        </w:rPr>
        <w:t xml:space="preserve"> des Unterrichtsfachs sind im Fach Evang. Religionslehre im Studium des Lehramts an Realschulen folgende Module abzulegen:</w:t>
      </w:r>
    </w:p>
    <w:p w14:paraId="4BA1DA6A" w14:textId="77777777" w:rsidR="00E463D7" w:rsidRDefault="00E463D7">
      <w:pPr>
        <w:rPr>
          <w:rFonts w:ascii="Arial" w:hAnsi="Arial" w:cs="Arial"/>
          <w:sz w:val="8"/>
          <w:szCs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751"/>
        <w:gridCol w:w="647"/>
        <w:gridCol w:w="8"/>
        <w:gridCol w:w="829"/>
        <w:gridCol w:w="2126"/>
        <w:gridCol w:w="2837"/>
        <w:gridCol w:w="1701"/>
        <w:gridCol w:w="744"/>
        <w:gridCol w:w="673"/>
      </w:tblGrid>
      <w:tr w:rsidR="00E463D7" w14:paraId="10646B53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B450162" w14:textId="77777777" w:rsidR="00E463D7" w:rsidRDefault="006953E2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Modul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152BD28" w14:textId="77777777" w:rsidR="00E463D7" w:rsidRDefault="006953E2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  <w:lang w:val="en-GB"/>
              </w:rPr>
              <w:t>ECTS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E2F75FC" w14:textId="77777777" w:rsidR="00E463D7" w:rsidRDefault="006953E2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CDFED8" w14:textId="77777777" w:rsidR="00E463D7" w:rsidRDefault="006953E2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  <w:lang w:val="en-GB"/>
              </w:rPr>
              <w:t>MC-Nr.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2B66416" w14:textId="77777777" w:rsidR="00E463D7" w:rsidRDefault="006953E2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A2A5BA3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60A462C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332DB2E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pacing w:val="-8"/>
                <w:sz w:val="18"/>
                <w:szCs w:val="18"/>
              </w:rPr>
              <w:t>Sem.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10F3B58" w14:textId="77777777" w:rsidR="00E463D7" w:rsidRDefault="006953E2">
            <w:pPr>
              <w:spacing w:before="40" w:after="40"/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>Note</w:t>
            </w:r>
          </w:p>
        </w:tc>
      </w:tr>
      <w:tr w:rsidR="00E463D7" w14:paraId="7E963454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7760626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Fachdidaktik 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5D6C616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1B79EB39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F41AA26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59511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05292F60" w14:textId="77777777" w:rsidR="00E463D7" w:rsidRDefault="006953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Studienbegleitendes Portfolio (benotet)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B38DD" w14:textId="77777777" w:rsidR="00E463D7" w:rsidRDefault="00E463D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0191389A" w14:textId="77777777" w:rsidR="00E463D7" w:rsidRDefault="00E463D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B3515E8" w14:textId="77777777" w:rsidR="00E463D7" w:rsidRDefault="00E463D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463D7" w14:paraId="06B9F569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63627805" w14:textId="77777777" w:rsidR="00E463D7" w:rsidRDefault="009B48FE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Religionspä</w:t>
            </w:r>
            <w:r w:rsidR="006953E2">
              <w:rPr>
                <w:rFonts w:ascii="Arial" w:hAnsi="Arial" w:cs="Arial"/>
                <w:sz w:val="18"/>
                <w:szCs w:val="20"/>
              </w:rPr>
              <w:t>dagogik und –</w:t>
            </w:r>
            <w:proofErr w:type="spellStart"/>
            <w:r w:rsidR="006953E2"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53A33B3F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3824BB26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742C83C8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C88DD5" w14:textId="77777777" w:rsidR="00E463D7" w:rsidRDefault="006953E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(Regelmäßige) Teilnahme</w:t>
            </w:r>
          </w:p>
        </w:tc>
        <w:tc>
          <w:tcPr>
            <w:tcW w:w="2837" w:type="dxa"/>
            <w:vAlign w:val="center"/>
          </w:tcPr>
          <w:p w14:paraId="2AF62016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39C1A3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25C6554B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44C2F83C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3C38EA89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270867EE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Grundfragen der Religionspädagogik und- Didaktik 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0887E470" w14:textId="77777777" w:rsidR="00E463D7" w:rsidRDefault="00E46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60536165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79CC4F2E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06A2B4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4F9CAB2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5E05B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A0E8A4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7ADAF012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17015300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8A575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44BE8E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44F1871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696C22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664054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BE802D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4817E3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C93BA0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3C1E5CC3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D9F3BA" w14:textId="77777777" w:rsidR="00E463D7" w:rsidRDefault="006953E2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Fachdidaktik 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C680069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4CE48DD1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7216450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59711</w:t>
            </w:r>
          </w:p>
        </w:tc>
        <w:tc>
          <w:tcPr>
            <w:tcW w:w="4963" w:type="dxa"/>
            <w:gridSpan w:val="2"/>
            <w:shd w:val="clear" w:color="auto" w:fill="auto"/>
            <w:vAlign w:val="center"/>
          </w:tcPr>
          <w:p w14:paraId="571245A6" w14:textId="77777777" w:rsidR="00E463D7" w:rsidRDefault="009B48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Hausarbeit zum Fachdidaktischen</w:t>
            </w:r>
            <w:r w:rsidRPr="000D5623">
              <w:rPr>
                <w:rFonts w:ascii="Arial" w:hAnsi="Arial" w:cs="Arial"/>
                <w:sz w:val="16"/>
                <w:szCs w:val="16"/>
              </w:rPr>
              <w:t xml:space="preserve"> Seminar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6E36B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14:paraId="6A4F7236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04DD62A7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3D7" w14:paraId="5C52579C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73D9723D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Hauptthemen der Religionsdidaktik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78008059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4648CFA4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7252A369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53F55E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1AF90BA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413D8A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64E2CD98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BF620B9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768B2086" w14:textId="77777777">
        <w:trPr>
          <w:cantSplit/>
          <w:trHeight w:val="16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5DF7E5FE" w14:textId="77777777" w:rsidR="00E463D7" w:rsidRDefault="006953E2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Fachdidaktisches Seminar: Unterricht</w:t>
            </w:r>
          </w:p>
        </w:tc>
        <w:tc>
          <w:tcPr>
            <w:tcW w:w="751" w:type="dxa"/>
            <w:shd w:val="clear" w:color="auto" w:fill="A6A6A6" w:themeFill="background1" w:themeFillShade="A6"/>
            <w:vAlign w:val="center"/>
          </w:tcPr>
          <w:p w14:paraId="0A3F37D0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14:paraId="364CE7AD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shd w:val="clear" w:color="auto" w:fill="A6A6A6" w:themeFill="background1" w:themeFillShade="A6"/>
            <w:vAlign w:val="center"/>
          </w:tcPr>
          <w:p w14:paraId="3F60ABC5" w14:textId="77777777" w:rsidR="00E463D7" w:rsidRDefault="00E463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AA68D3" w14:textId="77777777" w:rsidR="00E463D7" w:rsidRDefault="006953E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768452B2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65742B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4826790D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6FEC2FD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 -</w:t>
            </w:r>
          </w:p>
        </w:tc>
      </w:tr>
      <w:tr w:rsidR="00E463D7" w14:paraId="5331B9C2" w14:textId="77777777">
        <w:trPr>
          <w:trHeight w:val="57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6BB2DC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B97745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E214145" w14:textId="77777777" w:rsidR="00E463D7" w:rsidRDefault="00E463D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D1DE89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53323E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BB53C1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890E25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0852D" w14:textId="77777777" w:rsidR="00E463D7" w:rsidRDefault="00E463D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63D7" w14:paraId="399E4228" w14:textId="77777777">
        <w:trPr>
          <w:trHeight w:val="164"/>
        </w:trPr>
        <w:tc>
          <w:tcPr>
            <w:tcW w:w="510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5B019F9" w14:textId="77777777" w:rsidR="00E463D7" w:rsidRDefault="006953E2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Wahlmodul Praktikum Evangelische Religion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FE13EC6" w14:textId="77777777" w:rsidR="00E463D7" w:rsidRDefault="00695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5" w:type="dxa"/>
            <w:gridSpan w:val="2"/>
            <w:shd w:val="clear" w:color="auto" w:fill="A6A6A6" w:themeFill="background1" w:themeFillShade="A6"/>
          </w:tcPr>
          <w:p w14:paraId="3F31F930" w14:textId="77777777" w:rsidR="00E463D7" w:rsidRDefault="00E46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B31764F" w14:textId="77777777" w:rsidR="00E463D7" w:rsidRDefault="006953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9505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3394A6AB" w14:textId="77777777" w:rsidR="00E463D7" w:rsidRDefault="00E463D7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7" w:type="dxa"/>
            <w:shd w:val="clear" w:color="auto" w:fill="A6A6A6" w:themeFill="background1" w:themeFillShade="A6"/>
            <w:vAlign w:val="center"/>
          </w:tcPr>
          <w:p w14:paraId="68CAAC3C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23E69E4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6A6A6" w:themeFill="background1" w:themeFillShade="A6"/>
            <w:vAlign w:val="center"/>
          </w:tcPr>
          <w:p w14:paraId="6F711F79" w14:textId="77777777" w:rsidR="00E463D7" w:rsidRDefault="00E46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61D16861" w14:textId="77777777" w:rsidR="00E463D7" w:rsidRDefault="00695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E463D7" w14:paraId="73744AD6" w14:textId="77777777">
        <w:trPr>
          <w:cantSplit/>
          <w:trHeight w:val="144"/>
        </w:trPr>
        <w:tc>
          <w:tcPr>
            <w:tcW w:w="5101" w:type="dxa"/>
            <w:tcBorders>
              <w:left w:val="single" w:sz="2" w:space="0" w:color="auto"/>
            </w:tcBorders>
            <w:vAlign w:val="center"/>
          </w:tcPr>
          <w:p w14:paraId="075CC81C" w14:textId="77777777" w:rsidR="00E463D7" w:rsidRDefault="006953E2">
            <w:pPr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Praktikum</w:t>
            </w:r>
          </w:p>
        </w:tc>
        <w:tc>
          <w:tcPr>
            <w:tcW w:w="751" w:type="dxa"/>
            <w:vAlign w:val="center"/>
          </w:tcPr>
          <w:p w14:paraId="0D7589E8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5" w:type="dxa"/>
            <w:gridSpan w:val="2"/>
            <w:vAlign w:val="center"/>
          </w:tcPr>
          <w:p w14:paraId="71383171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29" w:type="dxa"/>
            <w:vAlign w:val="center"/>
          </w:tcPr>
          <w:p w14:paraId="13CDA3AE" w14:textId="77777777" w:rsidR="00E463D7" w:rsidRDefault="006953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95051</w:t>
            </w:r>
          </w:p>
        </w:tc>
        <w:tc>
          <w:tcPr>
            <w:tcW w:w="2126" w:type="dxa"/>
            <w:vAlign w:val="center"/>
          </w:tcPr>
          <w:p w14:paraId="530D05C7" w14:textId="77777777" w:rsidR="00E463D7" w:rsidRDefault="006953E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Regelmäßige Teilnahme</w:t>
            </w:r>
          </w:p>
        </w:tc>
        <w:tc>
          <w:tcPr>
            <w:tcW w:w="2837" w:type="dxa"/>
            <w:vAlign w:val="center"/>
          </w:tcPr>
          <w:p w14:paraId="35A38CA5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575840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57E185EF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6A6A6" w:themeFill="background1" w:themeFillShade="A6"/>
            <w:vAlign w:val="center"/>
          </w:tcPr>
          <w:p w14:paraId="01DC173E" w14:textId="77777777" w:rsidR="00E463D7" w:rsidRDefault="00695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/-</w:t>
            </w:r>
          </w:p>
        </w:tc>
      </w:tr>
      <w:tr w:rsidR="00E463D7" w14:paraId="0EBBEC85" w14:textId="77777777">
        <w:trPr>
          <w:cantSplit/>
          <w:trHeight w:val="401"/>
        </w:trPr>
        <w:tc>
          <w:tcPr>
            <w:tcW w:w="510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F67DF1E" w14:textId="77777777" w:rsidR="00E463D7" w:rsidRDefault="006953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Begleitveranstaltung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5EE7578A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vAlign w:val="center"/>
          </w:tcPr>
          <w:p w14:paraId="6C163A92" w14:textId="77777777" w:rsidR="00E463D7" w:rsidRDefault="006953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BD1F365" w14:textId="77777777" w:rsidR="00E463D7" w:rsidRDefault="006953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95052</w:t>
            </w:r>
          </w:p>
        </w:tc>
        <w:tc>
          <w:tcPr>
            <w:tcW w:w="2126" w:type="dxa"/>
            <w:vAlign w:val="center"/>
          </w:tcPr>
          <w:p w14:paraId="30732303" w14:textId="77777777" w:rsidR="00E463D7" w:rsidRDefault="006953E2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Praktikumsbericht mit Unterrichtsentwurf (best.)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4C130235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48761C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46E7D541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46ED0A96" w14:textId="77777777" w:rsidR="00E463D7" w:rsidRDefault="00E46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D5D7E" w14:textId="77777777" w:rsidR="00E463D7" w:rsidRDefault="00E463D7">
      <w:pPr>
        <w:rPr>
          <w:rFonts w:ascii="Arial" w:hAnsi="Arial" w:cs="Arial"/>
          <w:sz w:val="16"/>
          <w:szCs w:val="10"/>
        </w:rPr>
      </w:pPr>
    </w:p>
    <w:p w14:paraId="30A886F0" w14:textId="77777777" w:rsidR="00E463D7" w:rsidRDefault="006953E2">
      <w:pPr>
        <w:spacing w:after="60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0"/>
          <w:szCs w:val="28"/>
        </w:rPr>
        <w:t xml:space="preserve">Das nicht verpflichtende, aber empfohlene studienbegleitende fachdidaktische </w:t>
      </w:r>
      <w:r>
        <w:rPr>
          <w:rFonts w:ascii="Arial" w:hAnsi="Arial" w:cs="Arial"/>
          <w:b/>
          <w:bCs/>
          <w:sz w:val="20"/>
          <w:szCs w:val="28"/>
        </w:rPr>
        <w:t>Praktikum</w:t>
      </w:r>
      <w:r>
        <w:rPr>
          <w:rFonts w:ascii="Arial" w:hAnsi="Arial" w:cs="Arial"/>
          <w:sz w:val="20"/>
          <w:szCs w:val="28"/>
        </w:rPr>
        <w:t xml:space="preserve"> im Fach </w:t>
      </w:r>
      <w:proofErr w:type="spellStart"/>
      <w:r>
        <w:rPr>
          <w:rFonts w:ascii="Arial" w:hAnsi="Arial" w:cs="Arial"/>
          <w:sz w:val="20"/>
          <w:szCs w:val="28"/>
        </w:rPr>
        <w:t>Evang</w:t>
      </w:r>
      <w:proofErr w:type="spellEnd"/>
      <w:r>
        <w:rPr>
          <w:rFonts w:ascii="Arial" w:hAnsi="Arial" w:cs="Arial"/>
          <w:sz w:val="20"/>
          <w:szCs w:val="28"/>
        </w:rPr>
        <w:t xml:space="preserve">. Religion bildet zusammen mit der Begleitveranstaltung das Modul „Praktikum“, das seine Leistungspunkte aus dem Freien Bereich (1500) erhält. </w:t>
      </w:r>
    </w:p>
    <w:p w14:paraId="4C4D68B3" w14:textId="77777777" w:rsidR="00E463D7" w:rsidRDefault="006953E2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Auch im Freien Bereich können im LA Grundschule bis zu 10 ECTS erworben werden: 8740 (Examensvorbereitende Übungen), 8745, 8746.</w:t>
      </w:r>
    </w:p>
    <w:sectPr w:rsidR="00E463D7">
      <w:footerReference w:type="even" r:id="rId8"/>
      <w:footerReference w:type="default" r:id="rId9"/>
      <w:pgSz w:w="16840" w:h="11907" w:orient="landscape" w:code="9"/>
      <w:pgMar w:top="680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74E5" w14:textId="77777777" w:rsidR="002723D1" w:rsidRDefault="002723D1">
      <w:r>
        <w:separator/>
      </w:r>
    </w:p>
  </w:endnote>
  <w:endnote w:type="continuationSeparator" w:id="0">
    <w:p w14:paraId="096B65AE" w14:textId="77777777" w:rsidR="002723D1" w:rsidRDefault="0027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6EC" w14:textId="77777777" w:rsidR="00E463D7" w:rsidRDefault="006953E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82AA7E6" w14:textId="77777777" w:rsidR="00E463D7" w:rsidRDefault="00E463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E6E6" w14:textId="77777777" w:rsidR="00E463D7" w:rsidRDefault="00E463D7">
    <w:pPr>
      <w:pStyle w:val="Fuzeile"/>
      <w:jc w:val="right"/>
      <w:rPr>
        <w:sz w:val="12"/>
      </w:rPr>
    </w:pPr>
  </w:p>
  <w:p w14:paraId="12C405C3" w14:textId="0ECC2965" w:rsidR="00E463D7" w:rsidRDefault="006953E2">
    <w:pPr>
      <w:pStyle w:val="Fuzeile"/>
      <w:jc w:val="right"/>
      <w:rPr>
        <w:sz w:val="16"/>
      </w:rPr>
    </w:pPr>
    <w:r>
      <w:rPr>
        <w:sz w:val="16"/>
      </w:rPr>
      <w:t xml:space="preserve">(Stand: </w:t>
    </w:r>
    <w:r w:rsidR="009B48FE">
      <w:rPr>
        <w:sz w:val="16"/>
      </w:rPr>
      <w:t>02</w:t>
    </w:r>
    <w:r>
      <w:rPr>
        <w:sz w:val="16"/>
      </w:rPr>
      <w:t>.</w:t>
    </w:r>
    <w:r w:rsidR="009B48FE">
      <w:rPr>
        <w:sz w:val="16"/>
      </w:rPr>
      <w:t>0</w:t>
    </w:r>
    <w:r w:rsidR="00CB0842">
      <w:rPr>
        <w:sz w:val="16"/>
      </w:rPr>
      <w:t>3</w:t>
    </w:r>
    <w:r>
      <w:rPr>
        <w:sz w:val="16"/>
      </w:rPr>
      <w:t>.</w:t>
    </w:r>
    <w:r w:rsidR="009B48FE">
      <w:rPr>
        <w:sz w:val="16"/>
      </w:rPr>
      <w:t>23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9F9F" w14:textId="77777777" w:rsidR="002723D1" w:rsidRDefault="002723D1">
      <w:r>
        <w:separator/>
      </w:r>
    </w:p>
  </w:footnote>
  <w:footnote w:type="continuationSeparator" w:id="0">
    <w:p w14:paraId="61ADB19B" w14:textId="77777777" w:rsidR="002723D1" w:rsidRDefault="0027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 w15:restartNumberingAfterBreak="0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 w15:restartNumberingAfterBreak="0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 w15:restartNumberingAfterBreak="0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21990775">
    <w:abstractNumId w:val="22"/>
  </w:num>
  <w:num w:numId="2" w16cid:durableId="1299384994">
    <w:abstractNumId w:val="41"/>
  </w:num>
  <w:num w:numId="3" w16cid:durableId="1083525787">
    <w:abstractNumId w:val="38"/>
  </w:num>
  <w:num w:numId="4" w16cid:durableId="1728725584">
    <w:abstractNumId w:val="40"/>
  </w:num>
  <w:num w:numId="5" w16cid:durableId="1217549554">
    <w:abstractNumId w:val="8"/>
  </w:num>
  <w:num w:numId="6" w16cid:durableId="361443149">
    <w:abstractNumId w:val="11"/>
  </w:num>
  <w:num w:numId="7" w16cid:durableId="813369428">
    <w:abstractNumId w:val="9"/>
  </w:num>
  <w:num w:numId="8" w16cid:durableId="1800949731">
    <w:abstractNumId w:val="24"/>
  </w:num>
  <w:num w:numId="9" w16cid:durableId="217516712">
    <w:abstractNumId w:val="19"/>
  </w:num>
  <w:num w:numId="10" w16cid:durableId="1046948763">
    <w:abstractNumId w:val="4"/>
  </w:num>
  <w:num w:numId="11" w16cid:durableId="1185900443">
    <w:abstractNumId w:val="28"/>
  </w:num>
  <w:num w:numId="12" w16cid:durableId="301270873">
    <w:abstractNumId w:val="46"/>
  </w:num>
  <w:num w:numId="13" w16cid:durableId="432171979">
    <w:abstractNumId w:val="0"/>
  </w:num>
  <w:num w:numId="14" w16cid:durableId="526333459">
    <w:abstractNumId w:val="10"/>
  </w:num>
  <w:num w:numId="15" w16cid:durableId="893348207">
    <w:abstractNumId w:val="45"/>
  </w:num>
  <w:num w:numId="16" w16cid:durableId="577517644">
    <w:abstractNumId w:val="48"/>
  </w:num>
  <w:num w:numId="17" w16cid:durableId="2056654363">
    <w:abstractNumId w:val="42"/>
  </w:num>
  <w:num w:numId="18" w16cid:durableId="1964310567">
    <w:abstractNumId w:val="17"/>
  </w:num>
  <w:num w:numId="19" w16cid:durableId="569585684">
    <w:abstractNumId w:val="43"/>
  </w:num>
  <w:num w:numId="20" w16cid:durableId="1853376107">
    <w:abstractNumId w:val="25"/>
  </w:num>
  <w:num w:numId="21" w16cid:durableId="1385641146">
    <w:abstractNumId w:val="15"/>
  </w:num>
  <w:num w:numId="22" w16cid:durableId="937757011">
    <w:abstractNumId w:val="18"/>
  </w:num>
  <w:num w:numId="23" w16cid:durableId="2011712404">
    <w:abstractNumId w:val="5"/>
  </w:num>
  <w:num w:numId="24" w16cid:durableId="47800020">
    <w:abstractNumId w:val="20"/>
  </w:num>
  <w:num w:numId="25" w16cid:durableId="1793983174">
    <w:abstractNumId w:val="23"/>
  </w:num>
  <w:num w:numId="26" w16cid:durableId="1355962398">
    <w:abstractNumId w:val="37"/>
  </w:num>
  <w:num w:numId="27" w16cid:durableId="603077932">
    <w:abstractNumId w:val="31"/>
  </w:num>
  <w:num w:numId="28" w16cid:durableId="1138033080">
    <w:abstractNumId w:val="39"/>
  </w:num>
  <w:num w:numId="29" w16cid:durableId="568155770">
    <w:abstractNumId w:val="21"/>
  </w:num>
  <w:num w:numId="30" w16cid:durableId="670329255">
    <w:abstractNumId w:val="36"/>
  </w:num>
  <w:num w:numId="31" w16cid:durableId="359093807">
    <w:abstractNumId w:val="12"/>
  </w:num>
  <w:num w:numId="32" w16cid:durableId="1593392402">
    <w:abstractNumId w:val="49"/>
  </w:num>
  <w:num w:numId="33" w16cid:durableId="2092503797">
    <w:abstractNumId w:val="6"/>
  </w:num>
  <w:num w:numId="34" w16cid:durableId="716471256">
    <w:abstractNumId w:val="2"/>
  </w:num>
  <w:num w:numId="35" w16cid:durableId="1403797598">
    <w:abstractNumId w:val="44"/>
  </w:num>
  <w:num w:numId="36" w16cid:durableId="1085758938">
    <w:abstractNumId w:val="29"/>
  </w:num>
  <w:num w:numId="37" w16cid:durableId="1604418808">
    <w:abstractNumId w:val="34"/>
  </w:num>
  <w:num w:numId="38" w16cid:durableId="1110127981">
    <w:abstractNumId w:val="16"/>
  </w:num>
  <w:num w:numId="39" w16cid:durableId="612325052">
    <w:abstractNumId w:val="30"/>
  </w:num>
  <w:num w:numId="40" w16cid:durableId="673413453">
    <w:abstractNumId w:val="35"/>
  </w:num>
  <w:num w:numId="41" w16cid:durableId="1503157668">
    <w:abstractNumId w:val="14"/>
  </w:num>
  <w:num w:numId="42" w16cid:durableId="1521360285">
    <w:abstractNumId w:val="3"/>
  </w:num>
  <w:num w:numId="43" w16cid:durableId="617031289">
    <w:abstractNumId w:val="1"/>
  </w:num>
  <w:num w:numId="44" w16cid:durableId="1140608808">
    <w:abstractNumId w:val="32"/>
  </w:num>
  <w:num w:numId="45" w16cid:durableId="384640043">
    <w:abstractNumId w:val="7"/>
  </w:num>
  <w:num w:numId="46" w16cid:durableId="1627005104">
    <w:abstractNumId w:val="27"/>
  </w:num>
  <w:num w:numId="47" w16cid:durableId="1847134232">
    <w:abstractNumId w:val="26"/>
  </w:num>
  <w:num w:numId="48" w16cid:durableId="1199047214">
    <w:abstractNumId w:val="33"/>
  </w:num>
  <w:num w:numId="49" w16cid:durableId="587693311">
    <w:abstractNumId w:val="47"/>
  </w:num>
  <w:num w:numId="50" w16cid:durableId="988750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D7"/>
    <w:rsid w:val="00002346"/>
    <w:rsid w:val="001962B0"/>
    <w:rsid w:val="002723D1"/>
    <w:rsid w:val="003A292C"/>
    <w:rsid w:val="00403C4F"/>
    <w:rsid w:val="006953E2"/>
    <w:rsid w:val="007710E5"/>
    <w:rsid w:val="009B48FE"/>
    <w:rsid w:val="00CB0842"/>
    <w:rsid w:val="00D62784"/>
    <w:rsid w:val="00E463D7"/>
    <w:rsid w:val="00E67D78"/>
    <w:rsid w:val="00F5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7D4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ind w:left="-57" w:right="-57"/>
      <w:jc w:val="center"/>
      <w:outlineLvl w:val="5"/>
    </w:pPr>
    <w:rPr>
      <w:rFonts w:ascii="Arial" w:hAnsi="Arial" w:cs="Arial"/>
      <w:b/>
      <w:color w:val="FFFFFF"/>
      <w:spacing w:val="-8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link w:val="Textkrper3Zchn"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berschrift3Zchn">
    <w:name w:val="Überschrift 3 Zchn"/>
    <w:link w:val="berschrift3"/>
    <w:rPr>
      <w:rFonts w:ascii="Arial" w:hAnsi="Arial" w:cs="Arial"/>
      <w:b/>
      <w:bCs/>
      <w:sz w:val="18"/>
      <w:szCs w:val="24"/>
    </w:rPr>
  </w:style>
  <w:style w:type="character" w:customStyle="1" w:styleId="berschrift5Zchn">
    <w:name w:val="Überschrift 5 Zchn"/>
    <w:link w:val="berschrift5"/>
    <w:rPr>
      <w:rFonts w:ascii="Arial" w:hAnsi="Arial" w:cs="Arial"/>
      <w:b/>
      <w:color w:val="FFFFFF"/>
      <w:spacing w:val="-2"/>
    </w:rPr>
  </w:style>
  <w:style w:type="character" w:customStyle="1" w:styleId="SprechblasentextZchn">
    <w:name w:val="Sprechblasentext Zchn"/>
    <w:link w:val="Sprechblasentext"/>
    <w:semiHidden/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av52yvex</cp:lastModifiedBy>
  <cp:revision>3</cp:revision>
  <cp:lastPrinted>2018-09-18T07:10:00Z</cp:lastPrinted>
  <dcterms:created xsi:type="dcterms:W3CDTF">2023-03-02T09:27:00Z</dcterms:created>
  <dcterms:modified xsi:type="dcterms:W3CDTF">2023-03-02T09:36:00Z</dcterms:modified>
</cp:coreProperties>
</file>